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1B43">
              <w:rPr>
                <w:b/>
                <w:sz w:val="26"/>
                <w:szCs w:val="26"/>
                <w:u w:val="single"/>
              </w:rPr>
              <w:t>10</w:t>
            </w:r>
            <w:r w:rsidR="00542223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AC1B43">
              <w:rPr>
                <w:b/>
                <w:color w:val="000000"/>
                <w:sz w:val="26"/>
                <w:szCs w:val="26"/>
              </w:rPr>
              <w:t>5638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AC1B43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6D04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04DC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04DC" w:rsidRPr="00881152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04DC" w:rsidRPr="0095503A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D04DC" w:rsidRPr="003521F4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D04DC" w:rsidRPr="005A4BBD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D04DC" w:rsidRPr="007D5D20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04DC" w:rsidRDefault="006D04DC" w:rsidP="006D04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04DC" w:rsidRPr="00D10A40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D04DC" w:rsidRPr="00BB6EA4" w:rsidRDefault="006D04DC" w:rsidP="006D04D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04DC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Pr="00CF1FB0" w:rsidRDefault="006D04DC" w:rsidP="006D04DC">
      <w:pPr>
        <w:spacing w:line="276" w:lineRule="auto"/>
        <w:ind w:firstLine="709"/>
        <w:rPr>
          <w:sz w:val="24"/>
          <w:szCs w:val="24"/>
        </w:rPr>
      </w:pPr>
    </w:p>
    <w:p w:rsidR="006D04DC" w:rsidRDefault="006D04DC" w:rsidP="006D04DC">
      <w:pPr>
        <w:rPr>
          <w:sz w:val="26"/>
          <w:szCs w:val="26"/>
        </w:rPr>
      </w:pPr>
    </w:p>
    <w:p w:rsidR="006D04DC" w:rsidRDefault="006D04DC" w:rsidP="006D04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04DC" w:rsidRPr="00E1390F" w:rsidRDefault="006D04DC" w:rsidP="006D04D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04DC" w:rsidRPr="004D4E32" w:rsidRDefault="006D04DC" w:rsidP="006D04D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6D04D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C7" w:rsidRDefault="00614CC7">
      <w:r>
        <w:separator/>
      </w:r>
    </w:p>
  </w:endnote>
  <w:endnote w:type="continuationSeparator" w:id="0">
    <w:p w:rsidR="00614CC7" w:rsidRDefault="0061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C7" w:rsidRDefault="00614CC7">
      <w:r>
        <w:separator/>
      </w:r>
    </w:p>
  </w:footnote>
  <w:footnote w:type="continuationSeparator" w:id="0">
    <w:p w:rsidR="00614CC7" w:rsidRDefault="00614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4C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04DC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933B5-0D6E-44CE-9542-3A261386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2015-02-19T09:52:00Z</dcterms:created>
  <dcterms:modified xsi:type="dcterms:W3CDTF">2016-09-20T11:39:00Z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